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2559" w14:textId="0D914D05" w:rsidR="006D657C" w:rsidRDefault="002A2FF2" w:rsidP="00032C75">
      <w:pPr>
        <w:spacing w:line="240" w:lineRule="auto"/>
        <w:jc w:val="right"/>
        <w:rPr>
          <w:rFonts w:ascii="Cambria" w:eastAsia="Cambria" w:hAnsi="Cambria" w:cs="Cambria"/>
          <w:b/>
          <w:i/>
          <w:sz w:val="52"/>
          <w:szCs w:val="52"/>
        </w:rPr>
      </w:pPr>
      <w:r>
        <w:rPr>
          <w:noProof/>
        </w:rPr>
        <w:drawing>
          <wp:anchor distT="0" distB="0" distL="114300" distR="114300" simplePos="0" relativeHeight="251658240" behindDoc="0" locked="0" layoutInCell="1" allowOverlap="1" wp14:anchorId="1C652339" wp14:editId="49A8925A">
            <wp:simplePos x="0" y="0"/>
            <wp:positionH relativeFrom="margin">
              <wp:posOffset>-114300</wp:posOffset>
            </wp:positionH>
            <wp:positionV relativeFrom="paragraph">
              <wp:posOffset>3810</wp:posOffset>
            </wp:positionV>
            <wp:extent cx="2463800" cy="5873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63800" cy="587375"/>
                    </a:xfrm>
                    <a:prstGeom prst="rect">
                      <a:avLst/>
                    </a:prstGeom>
                  </pic:spPr>
                </pic:pic>
              </a:graphicData>
            </a:graphic>
            <wp14:sizeRelH relativeFrom="margin">
              <wp14:pctWidth>0</wp14:pctWidth>
            </wp14:sizeRelH>
            <wp14:sizeRelV relativeFrom="margin">
              <wp14:pctHeight>0</wp14:pctHeight>
            </wp14:sizeRelV>
          </wp:anchor>
        </w:drawing>
      </w:r>
      <w:r w:rsidR="00032C75">
        <w:rPr>
          <w:rFonts w:ascii="Cambria" w:eastAsia="Cambria" w:hAnsi="Cambria" w:cs="Cambria"/>
          <w:b/>
          <w:i/>
          <w:sz w:val="52"/>
          <w:szCs w:val="52"/>
        </w:rPr>
        <w:t>News Release</w:t>
      </w:r>
    </w:p>
    <w:p w14:paraId="1AEE8680" w14:textId="554D6E97" w:rsidR="006D657C" w:rsidRDefault="00032C75">
      <w:pPr>
        <w:jc w:val="right"/>
        <w:rPr>
          <w:rFonts w:ascii="Cambria" w:eastAsia="Cambria" w:hAnsi="Cambria" w:cs="Cambria"/>
          <w:b/>
        </w:rPr>
      </w:pPr>
      <w:r>
        <w:rPr>
          <w:rFonts w:ascii="Cambria" w:eastAsia="Cambria" w:hAnsi="Cambria" w:cs="Cambria"/>
          <w:b/>
        </w:rPr>
        <w:t xml:space="preserve"> </w:t>
      </w:r>
    </w:p>
    <w:p w14:paraId="73DBAE9C" w14:textId="77777777" w:rsidR="001B101E" w:rsidRDefault="001B101E">
      <w:pPr>
        <w:jc w:val="right"/>
        <w:rPr>
          <w:rFonts w:ascii="Cambria" w:eastAsia="Cambria" w:hAnsi="Cambria" w:cs="Cambria"/>
          <w:b/>
        </w:rPr>
      </w:pPr>
    </w:p>
    <w:p w14:paraId="4BAA94B2" w14:textId="18364F71" w:rsidR="006D657C" w:rsidRPr="0004117E" w:rsidRDefault="009359C0">
      <w:pPr>
        <w:jc w:val="right"/>
        <w:rPr>
          <w:rFonts w:ascii="Cambria" w:eastAsia="Cambria" w:hAnsi="Cambria" w:cs="Cambria"/>
          <w:b/>
        </w:rPr>
      </w:pPr>
      <w:r>
        <w:rPr>
          <w:rFonts w:ascii="Cambria" w:eastAsia="Cambria" w:hAnsi="Cambria" w:cs="Cambria"/>
          <w:b/>
        </w:rPr>
        <w:t>FOR IMMEDIATE RELEASE</w:t>
      </w:r>
    </w:p>
    <w:p w14:paraId="1A399795" w14:textId="583D5CF9" w:rsidR="00032C75" w:rsidRPr="0004117E" w:rsidRDefault="00032C75">
      <w:pPr>
        <w:rPr>
          <w:rFonts w:ascii="Cambria" w:eastAsia="Cambria" w:hAnsi="Cambria" w:cs="Cambria"/>
          <w:b/>
          <w:i/>
          <w:iCs/>
        </w:rPr>
      </w:pPr>
    </w:p>
    <w:p w14:paraId="43D31842" w14:textId="0B4CBE9F" w:rsidR="006D657C" w:rsidRDefault="00032C75">
      <w:pPr>
        <w:rPr>
          <w:rFonts w:ascii="Calibri" w:eastAsia="Calibri" w:hAnsi="Calibri" w:cs="Calibri"/>
          <w:b/>
          <w:sz w:val="20"/>
          <w:szCs w:val="20"/>
        </w:rPr>
      </w:pPr>
      <w:r>
        <w:rPr>
          <w:rFonts w:ascii="Calibri" w:eastAsia="Calibri" w:hAnsi="Calibri" w:cs="Calibri"/>
          <w:b/>
          <w:sz w:val="20"/>
          <w:szCs w:val="20"/>
        </w:rPr>
        <w:t>Media Contact:</w:t>
      </w:r>
    </w:p>
    <w:p w14:paraId="1456700D" w14:textId="77777777" w:rsidR="006D657C" w:rsidRDefault="00032C75">
      <w:pPr>
        <w:spacing w:line="301" w:lineRule="auto"/>
        <w:rPr>
          <w:rFonts w:ascii="Calibri" w:eastAsia="Calibri" w:hAnsi="Calibri" w:cs="Calibri"/>
          <w:sz w:val="20"/>
          <w:szCs w:val="20"/>
        </w:rPr>
      </w:pPr>
      <w:r>
        <w:rPr>
          <w:rFonts w:ascii="Calibri" w:eastAsia="Calibri" w:hAnsi="Calibri" w:cs="Calibri"/>
          <w:sz w:val="20"/>
          <w:szCs w:val="20"/>
        </w:rPr>
        <w:t>Rich Phillips</w:t>
      </w:r>
    </w:p>
    <w:p w14:paraId="53154E8E" w14:textId="6B67581E" w:rsidR="006D657C" w:rsidRDefault="00E71680">
      <w:pPr>
        <w:spacing w:line="301" w:lineRule="auto"/>
        <w:rPr>
          <w:rFonts w:ascii="Calibri" w:eastAsia="Calibri" w:hAnsi="Calibri" w:cs="Calibri"/>
          <w:color w:val="0000FF"/>
          <w:sz w:val="20"/>
          <w:szCs w:val="20"/>
        </w:rPr>
      </w:pPr>
      <w:r>
        <w:rPr>
          <w:rFonts w:ascii="Calibri" w:eastAsia="Calibri" w:hAnsi="Calibri" w:cs="Calibri"/>
          <w:color w:val="0000FF"/>
          <w:sz w:val="20"/>
          <w:szCs w:val="20"/>
        </w:rPr>
        <w:t>rjphillips@phillipscompany.com</w:t>
      </w:r>
    </w:p>
    <w:p w14:paraId="73738163" w14:textId="77777777" w:rsidR="006D657C" w:rsidRDefault="00032C75">
      <w:pPr>
        <w:spacing w:line="301" w:lineRule="auto"/>
        <w:rPr>
          <w:rFonts w:ascii="Calibri" w:eastAsia="Calibri" w:hAnsi="Calibri" w:cs="Calibri"/>
          <w:sz w:val="20"/>
          <w:szCs w:val="20"/>
        </w:rPr>
      </w:pPr>
      <w:r>
        <w:rPr>
          <w:rFonts w:ascii="Calibri" w:eastAsia="Calibri" w:hAnsi="Calibri" w:cs="Calibri"/>
          <w:sz w:val="20"/>
          <w:szCs w:val="20"/>
        </w:rPr>
        <w:t>+1-512-680-4305</w:t>
      </w:r>
    </w:p>
    <w:p w14:paraId="3137B112" w14:textId="77777777" w:rsidR="006D657C" w:rsidRDefault="00032C75">
      <w:pPr>
        <w:rPr>
          <w:rFonts w:ascii="Calibri" w:eastAsia="Calibri" w:hAnsi="Calibri" w:cs="Calibri"/>
          <w:b/>
          <w:sz w:val="20"/>
          <w:szCs w:val="20"/>
        </w:rPr>
      </w:pPr>
      <w:r>
        <w:rPr>
          <w:rFonts w:ascii="Calibri" w:eastAsia="Calibri" w:hAnsi="Calibri" w:cs="Calibri"/>
          <w:b/>
          <w:sz w:val="20"/>
          <w:szCs w:val="20"/>
        </w:rPr>
        <w:t xml:space="preserve"> </w:t>
      </w:r>
    </w:p>
    <w:p w14:paraId="5A2D87DE" w14:textId="65704B32" w:rsidR="00952E96" w:rsidRDefault="00E71680" w:rsidP="00952E96">
      <w:pPr>
        <w:spacing w:after="240"/>
        <w:jc w:val="center"/>
        <w:rPr>
          <w:rFonts w:asciiTheme="majorHAnsi" w:hAnsiTheme="majorHAnsi" w:cstheme="majorHAnsi"/>
          <w:b/>
          <w:bCs/>
          <w:iCs/>
          <w:sz w:val="24"/>
          <w:szCs w:val="24"/>
        </w:rPr>
      </w:pPr>
      <w:proofErr w:type="spellStart"/>
      <w:r w:rsidRPr="00A50338">
        <w:rPr>
          <w:rFonts w:asciiTheme="majorHAnsi" w:hAnsiTheme="majorHAnsi" w:cstheme="majorHAnsi"/>
          <w:b/>
          <w:bCs/>
          <w:iCs/>
          <w:sz w:val="24"/>
          <w:szCs w:val="24"/>
        </w:rPr>
        <w:t>PHYTunes</w:t>
      </w:r>
      <w:proofErr w:type="spellEnd"/>
      <w:r w:rsidRPr="00A50338">
        <w:rPr>
          <w:rFonts w:asciiTheme="majorHAnsi" w:hAnsiTheme="majorHAnsi" w:cstheme="majorHAnsi"/>
          <w:b/>
          <w:bCs/>
          <w:iCs/>
          <w:sz w:val="24"/>
          <w:szCs w:val="24"/>
        </w:rPr>
        <w:t xml:space="preserve"> </w:t>
      </w:r>
      <w:r w:rsidR="009359C0">
        <w:rPr>
          <w:rFonts w:asciiTheme="majorHAnsi" w:hAnsiTheme="majorHAnsi" w:cstheme="majorHAnsi"/>
          <w:b/>
          <w:bCs/>
          <w:iCs/>
          <w:sz w:val="24"/>
          <w:szCs w:val="24"/>
        </w:rPr>
        <w:t xml:space="preserve">Closes </w:t>
      </w:r>
      <w:r w:rsidR="00952E96">
        <w:rPr>
          <w:rFonts w:asciiTheme="majorHAnsi" w:hAnsiTheme="majorHAnsi" w:cstheme="majorHAnsi"/>
          <w:b/>
          <w:bCs/>
          <w:iCs/>
          <w:sz w:val="24"/>
          <w:szCs w:val="24"/>
        </w:rPr>
        <w:t xml:space="preserve">Seed Round of $1.5 Million to Develop Solution for Full 5G </w:t>
      </w:r>
      <w:r w:rsidR="003D190A" w:rsidRPr="003D190A">
        <w:rPr>
          <w:rFonts w:asciiTheme="majorHAnsi" w:hAnsiTheme="majorHAnsi" w:cstheme="majorHAnsi"/>
          <w:b/>
          <w:bCs/>
          <w:iCs/>
          <w:sz w:val="24"/>
          <w:szCs w:val="24"/>
        </w:rPr>
        <w:t>Inside</w:t>
      </w:r>
      <w:r w:rsidR="00952E96">
        <w:rPr>
          <w:rFonts w:asciiTheme="majorHAnsi" w:hAnsiTheme="majorHAnsi" w:cstheme="majorHAnsi"/>
          <w:b/>
          <w:bCs/>
          <w:iCs/>
          <w:sz w:val="24"/>
          <w:szCs w:val="24"/>
        </w:rPr>
        <w:t xml:space="preserve"> Residential, Commercial Buildings</w:t>
      </w:r>
    </w:p>
    <w:p w14:paraId="72958BB0" w14:textId="18D48D48" w:rsidR="00032C75" w:rsidRPr="00952E96" w:rsidRDefault="00952E96" w:rsidP="003932BB">
      <w:pPr>
        <w:spacing w:after="240"/>
        <w:jc w:val="center"/>
        <w:rPr>
          <w:rFonts w:asciiTheme="majorHAnsi" w:hAnsiTheme="majorHAnsi" w:cstheme="majorHAnsi"/>
          <w:b/>
          <w:bCs/>
          <w:iCs/>
        </w:rPr>
      </w:pPr>
      <w:r w:rsidRPr="00952E96">
        <w:rPr>
          <w:rFonts w:asciiTheme="majorHAnsi" w:hAnsiTheme="majorHAnsi" w:cstheme="majorHAnsi"/>
          <w:i/>
        </w:rPr>
        <w:t>Funding Round Led by Quake Capital</w:t>
      </w:r>
      <w:r w:rsidR="00344270">
        <w:rPr>
          <w:rFonts w:asciiTheme="majorHAnsi" w:hAnsiTheme="majorHAnsi" w:cstheme="majorHAnsi"/>
          <w:i/>
        </w:rPr>
        <w:t xml:space="preserve"> with Additional Funding from Deutsche Telekom’s hub:raum, Draper University Ventures</w:t>
      </w:r>
      <w:r w:rsidRPr="00952E96">
        <w:rPr>
          <w:rFonts w:asciiTheme="majorHAnsi" w:hAnsiTheme="majorHAnsi" w:cstheme="majorHAnsi"/>
          <w:i/>
        </w:rPr>
        <w:t xml:space="preserve"> Will </w:t>
      </w:r>
      <w:r w:rsidR="00344270">
        <w:rPr>
          <w:rFonts w:asciiTheme="majorHAnsi" w:hAnsiTheme="majorHAnsi" w:cstheme="majorHAnsi"/>
          <w:i/>
        </w:rPr>
        <w:t xml:space="preserve">Help </w:t>
      </w:r>
      <w:r w:rsidRPr="00952E96">
        <w:rPr>
          <w:rFonts w:asciiTheme="majorHAnsi" w:hAnsiTheme="majorHAnsi" w:cstheme="majorHAnsi"/>
          <w:i/>
        </w:rPr>
        <w:t>Accelerate Product Development, Go-To-Market Strategy</w:t>
      </w:r>
      <w:r w:rsidR="003932BB" w:rsidRPr="00952E96">
        <w:rPr>
          <w:rFonts w:asciiTheme="majorHAnsi" w:hAnsiTheme="majorHAnsi" w:cstheme="majorHAnsi"/>
          <w:b/>
          <w:bCs/>
          <w:iCs/>
        </w:rPr>
        <w:t xml:space="preserve">                     </w:t>
      </w:r>
    </w:p>
    <w:p w14:paraId="371BA11A" w14:textId="01ED4815" w:rsidR="003716A9" w:rsidRDefault="20839BBC" w:rsidP="0939631C">
      <w:pPr>
        <w:spacing w:after="200"/>
        <w:rPr>
          <w:rFonts w:asciiTheme="majorHAnsi" w:eastAsia="Calibri" w:hAnsiTheme="majorHAnsi" w:cstheme="majorBidi"/>
          <w:color w:val="373737"/>
          <w:sz w:val="20"/>
          <w:szCs w:val="20"/>
        </w:rPr>
      </w:pPr>
      <w:r w:rsidRPr="0939631C">
        <w:rPr>
          <w:rFonts w:asciiTheme="majorHAnsi" w:eastAsia="Calibri" w:hAnsiTheme="majorHAnsi" w:cstheme="majorBidi"/>
          <w:sz w:val="20"/>
          <w:szCs w:val="20"/>
        </w:rPr>
        <w:t>PALO ALTO, Calif.</w:t>
      </w:r>
      <w:r w:rsidR="3334BF42" w:rsidRPr="0939631C">
        <w:rPr>
          <w:rFonts w:asciiTheme="majorHAnsi" w:eastAsia="Calibri" w:hAnsiTheme="majorHAnsi" w:cstheme="majorBidi"/>
          <w:sz w:val="20"/>
          <w:szCs w:val="20"/>
        </w:rPr>
        <w:t xml:space="preserve"> – </w:t>
      </w:r>
      <w:r w:rsidR="003716A9">
        <w:rPr>
          <w:rFonts w:asciiTheme="majorHAnsi" w:eastAsia="Calibri" w:hAnsiTheme="majorHAnsi" w:cstheme="majorBidi"/>
          <w:sz w:val="20"/>
          <w:szCs w:val="20"/>
        </w:rPr>
        <w:t>October 4</w:t>
      </w:r>
      <w:r w:rsidR="3334BF42" w:rsidRPr="0939631C">
        <w:rPr>
          <w:rFonts w:asciiTheme="majorHAnsi" w:eastAsia="Calibri" w:hAnsiTheme="majorHAnsi" w:cstheme="majorBidi"/>
          <w:sz w:val="20"/>
          <w:szCs w:val="20"/>
        </w:rPr>
        <w:t xml:space="preserve">, 2021 – </w:t>
      </w:r>
      <w:r w:rsidRPr="0939631C">
        <w:rPr>
          <w:rFonts w:asciiTheme="majorHAnsi" w:eastAsia="Calibri" w:hAnsiTheme="majorHAnsi" w:cstheme="majorBidi"/>
          <w:sz w:val="20"/>
          <w:szCs w:val="20"/>
        </w:rPr>
        <w:t>PHYTunes</w:t>
      </w:r>
      <w:r w:rsidR="3334BF42" w:rsidRPr="0939631C">
        <w:rPr>
          <w:rFonts w:asciiTheme="majorHAnsi" w:eastAsia="Calibri" w:hAnsiTheme="majorHAnsi" w:cstheme="majorBidi"/>
          <w:sz w:val="20"/>
          <w:szCs w:val="20"/>
        </w:rPr>
        <w:t xml:space="preserve">, </w:t>
      </w:r>
      <w:r w:rsidR="407B6DC4" w:rsidRPr="0939631C">
        <w:rPr>
          <w:rFonts w:asciiTheme="majorHAnsi" w:eastAsia="Calibri" w:hAnsiTheme="majorHAnsi" w:cstheme="majorBidi"/>
          <w:color w:val="373737"/>
          <w:sz w:val="20"/>
          <w:szCs w:val="20"/>
        </w:rPr>
        <w:t>a leader</w:t>
      </w:r>
      <w:r w:rsidR="37E2A6A6" w:rsidRPr="0939631C">
        <w:rPr>
          <w:rFonts w:asciiTheme="majorHAnsi" w:eastAsia="Calibri" w:hAnsiTheme="majorHAnsi" w:cstheme="majorBidi"/>
          <w:color w:val="373737"/>
          <w:sz w:val="20"/>
          <w:szCs w:val="20"/>
        </w:rPr>
        <w:t xml:space="preserve"> in </w:t>
      </w:r>
      <w:r w:rsidR="00330F1C">
        <w:rPr>
          <w:rFonts w:asciiTheme="majorHAnsi" w:eastAsia="Calibri" w:hAnsiTheme="majorHAnsi" w:cstheme="majorBidi"/>
          <w:color w:val="373737"/>
          <w:sz w:val="20"/>
          <w:szCs w:val="20"/>
        </w:rPr>
        <w:t xml:space="preserve">5G at the Edge and wireless-wireline </w:t>
      </w:r>
      <w:r w:rsidR="407B6DC4" w:rsidRPr="0939631C">
        <w:rPr>
          <w:rFonts w:asciiTheme="majorHAnsi" w:eastAsia="Calibri" w:hAnsiTheme="majorHAnsi" w:cstheme="majorBidi"/>
          <w:color w:val="373737"/>
          <w:sz w:val="20"/>
          <w:szCs w:val="20"/>
        </w:rPr>
        <w:t>convergence</w:t>
      </w:r>
      <w:r w:rsidR="00330F1C">
        <w:rPr>
          <w:rFonts w:asciiTheme="majorHAnsi" w:eastAsia="Calibri" w:hAnsiTheme="majorHAnsi" w:cstheme="majorBidi"/>
          <w:color w:val="373737"/>
          <w:sz w:val="20"/>
          <w:szCs w:val="20"/>
        </w:rPr>
        <w:t>,</w:t>
      </w:r>
      <w:r w:rsidR="37E2A6A6" w:rsidRPr="0939631C">
        <w:rPr>
          <w:rFonts w:asciiTheme="majorHAnsi" w:eastAsia="Calibri" w:hAnsiTheme="majorHAnsi" w:cstheme="majorBidi"/>
          <w:color w:val="373737"/>
          <w:sz w:val="20"/>
          <w:szCs w:val="20"/>
        </w:rPr>
        <w:t xml:space="preserve"> </w:t>
      </w:r>
      <w:r w:rsidR="407B6DC4" w:rsidRPr="0939631C">
        <w:rPr>
          <w:rFonts w:asciiTheme="majorHAnsi" w:eastAsia="Calibri" w:hAnsiTheme="majorHAnsi" w:cstheme="majorBidi"/>
          <w:color w:val="373737"/>
          <w:sz w:val="20"/>
          <w:szCs w:val="20"/>
        </w:rPr>
        <w:t xml:space="preserve">today </w:t>
      </w:r>
      <w:r w:rsidR="003716A9">
        <w:rPr>
          <w:rFonts w:asciiTheme="majorHAnsi" w:eastAsia="Calibri" w:hAnsiTheme="majorHAnsi" w:cstheme="majorBidi"/>
          <w:color w:val="373737"/>
          <w:sz w:val="20"/>
          <w:szCs w:val="20"/>
        </w:rPr>
        <w:t xml:space="preserve">announced it has closed its seed round </w:t>
      </w:r>
      <w:r w:rsidR="00344270">
        <w:rPr>
          <w:rFonts w:asciiTheme="majorHAnsi" w:eastAsia="Calibri" w:hAnsiTheme="majorHAnsi" w:cstheme="majorBidi"/>
          <w:color w:val="373737"/>
          <w:sz w:val="20"/>
          <w:szCs w:val="20"/>
        </w:rPr>
        <w:t>of</w:t>
      </w:r>
      <w:r w:rsidR="003716A9">
        <w:rPr>
          <w:rFonts w:asciiTheme="majorHAnsi" w:eastAsia="Calibri" w:hAnsiTheme="majorHAnsi" w:cstheme="majorBidi"/>
          <w:color w:val="373737"/>
          <w:sz w:val="20"/>
          <w:szCs w:val="20"/>
        </w:rPr>
        <w:t xml:space="preserve"> $1.5 million</w:t>
      </w:r>
      <w:r w:rsidR="00344270">
        <w:rPr>
          <w:rFonts w:asciiTheme="majorHAnsi" w:eastAsia="Calibri" w:hAnsiTheme="majorHAnsi" w:cstheme="majorBidi"/>
          <w:color w:val="373737"/>
          <w:sz w:val="20"/>
          <w:szCs w:val="20"/>
        </w:rPr>
        <w:t xml:space="preserve"> with investors </w:t>
      </w:r>
      <w:r w:rsidR="00344270" w:rsidRPr="003716A9">
        <w:rPr>
          <w:rFonts w:asciiTheme="majorHAnsi" w:eastAsia="Calibri" w:hAnsiTheme="majorHAnsi" w:cstheme="majorBidi"/>
          <w:color w:val="373737"/>
          <w:sz w:val="20"/>
          <w:szCs w:val="20"/>
        </w:rPr>
        <w:t>Deutsche Telekom´s hub:raum</w:t>
      </w:r>
      <w:r w:rsidR="00344270">
        <w:rPr>
          <w:rFonts w:asciiTheme="majorHAnsi" w:eastAsia="Calibri" w:hAnsiTheme="majorHAnsi" w:cstheme="majorBidi"/>
          <w:color w:val="373737"/>
          <w:sz w:val="20"/>
          <w:szCs w:val="20"/>
        </w:rPr>
        <w:t>, Draper University Ventures and</w:t>
      </w:r>
      <w:r w:rsidR="003716A9">
        <w:rPr>
          <w:rFonts w:asciiTheme="majorHAnsi" w:eastAsia="Calibri" w:hAnsiTheme="majorHAnsi" w:cstheme="majorBidi"/>
          <w:color w:val="373737"/>
          <w:sz w:val="20"/>
          <w:szCs w:val="20"/>
        </w:rPr>
        <w:t xml:space="preserve"> led by Quake Capital, an early-stage venture capital firm</w:t>
      </w:r>
      <w:r w:rsidR="6F5FF216" w:rsidRPr="0939631C">
        <w:rPr>
          <w:rFonts w:asciiTheme="majorHAnsi" w:eastAsia="Calibri" w:hAnsiTheme="majorHAnsi" w:cstheme="majorBidi"/>
          <w:color w:val="373737"/>
          <w:sz w:val="20"/>
          <w:szCs w:val="20"/>
        </w:rPr>
        <w:t>.</w:t>
      </w:r>
      <w:r w:rsidR="003716A9">
        <w:rPr>
          <w:rFonts w:asciiTheme="majorHAnsi" w:eastAsia="Calibri" w:hAnsiTheme="majorHAnsi" w:cstheme="majorBidi"/>
          <w:color w:val="373737"/>
          <w:sz w:val="20"/>
          <w:szCs w:val="20"/>
        </w:rPr>
        <w:t xml:space="preserve"> The round includes several private investors</w:t>
      </w:r>
      <w:r w:rsidR="00344270">
        <w:rPr>
          <w:rFonts w:asciiTheme="majorHAnsi" w:eastAsia="Calibri" w:hAnsiTheme="majorHAnsi" w:cstheme="majorBidi"/>
          <w:color w:val="373737"/>
          <w:sz w:val="20"/>
          <w:szCs w:val="20"/>
        </w:rPr>
        <w:t xml:space="preserve">, including </w:t>
      </w:r>
      <w:r w:rsidR="00284CCE">
        <w:rPr>
          <w:rFonts w:asciiTheme="majorHAnsi" w:eastAsia="Calibri" w:hAnsiTheme="majorHAnsi" w:cstheme="majorBidi"/>
          <w:color w:val="373737"/>
          <w:sz w:val="20"/>
          <w:szCs w:val="20"/>
        </w:rPr>
        <w:t>PHYTunes Chairman John Cioffi</w:t>
      </w:r>
      <w:r w:rsidR="00344270">
        <w:rPr>
          <w:rFonts w:asciiTheme="majorHAnsi" w:eastAsia="Calibri" w:hAnsiTheme="majorHAnsi" w:cstheme="majorBidi"/>
          <w:color w:val="373737"/>
          <w:sz w:val="20"/>
          <w:szCs w:val="20"/>
        </w:rPr>
        <w:t xml:space="preserve"> who</w:t>
      </w:r>
      <w:r w:rsidR="00284CCE">
        <w:rPr>
          <w:rFonts w:asciiTheme="majorHAnsi" w:eastAsia="Calibri" w:hAnsiTheme="majorHAnsi" w:cstheme="majorBidi"/>
          <w:color w:val="373737"/>
          <w:sz w:val="20"/>
          <w:szCs w:val="20"/>
        </w:rPr>
        <w:t xml:space="preserve"> participated in the round.</w:t>
      </w:r>
      <w:r w:rsidR="003A03B5">
        <w:rPr>
          <w:rFonts w:asciiTheme="majorHAnsi" w:eastAsia="Calibri" w:hAnsiTheme="majorHAnsi" w:cstheme="majorBidi"/>
          <w:color w:val="373737"/>
          <w:sz w:val="20"/>
          <w:szCs w:val="20"/>
        </w:rPr>
        <w:t xml:space="preserve"> The round opened in </w:t>
      </w:r>
      <w:r w:rsidR="00293AF9">
        <w:rPr>
          <w:rFonts w:asciiTheme="majorHAnsi" w:eastAsia="Calibri" w:hAnsiTheme="majorHAnsi" w:cstheme="majorBidi"/>
          <w:color w:val="373737"/>
          <w:sz w:val="20"/>
          <w:szCs w:val="20"/>
        </w:rPr>
        <w:t>July</w:t>
      </w:r>
      <w:r w:rsidR="003A03B5">
        <w:rPr>
          <w:rFonts w:asciiTheme="majorHAnsi" w:eastAsia="Calibri" w:hAnsiTheme="majorHAnsi" w:cstheme="majorBidi"/>
          <w:color w:val="373737"/>
          <w:sz w:val="20"/>
          <w:szCs w:val="20"/>
        </w:rPr>
        <w:t xml:space="preserve"> 2021 and </w:t>
      </w:r>
      <w:r w:rsidR="005C7023">
        <w:rPr>
          <w:rFonts w:asciiTheme="majorHAnsi" w:eastAsia="Calibri" w:hAnsiTheme="majorHAnsi" w:cstheme="majorBidi"/>
          <w:color w:val="373737"/>
          <w:sz w:val="20"/>
          <w:szCs w:val="20"/>
        </w:rPr>
        <w:t>closed September 30, 2021</w:t>
      </w:r>
      <w:r w:rsidR="003A03B5">
        <w:rPr>
          <w:rFonts w:asciiTheme="majorHAnsi" w:eastAsia="Calibri" w:hAnsiTheme="majorHAnsi" w:cstheme="majorBidi"/>
          <w:color w:val="373737"/>
          <w:sz w:val="20"/>
          <w:szCs w:val="20"/>
        </w:rPr>
        <w:t>.</w:t>
      </w:r>
    </w:p>
    <w:p w14:paraId="098075DC" w14:textId="55949396" w:rsidR="003716A9" w:rsidRDefault="002D344D" w:rsidP="0939631C">
      <w:pPr>
        <w:spacing w:after="200"/>
        <w:rPr>
          <w:rFonts w:asciiTheme="majorHAnsi" w:eastAsia="Times New Roman" w:hAnsiTheme="majorHAnsi" w:cstheme="majorBidi"/>
          <w:color w:val="000000"/>
          <w:sz w:val="20"/>
          <w:szCs w:val="20"/>
          <w:bdr w:val="none" w:sz="0" w:space="0" w:color="auto" w:frame="1"/>
          <w:shd w:val="clear" w:color="auto" w:fill="FFFFFF"/>
          <w:lang w:val="en-US"/>
        </w:rPr>
      </w:pPr>
      <w:r w:rsidRPr="002D344D">
        <w:rPr>
          <w:rFonts w:asciiTheme="majorHAnsi" w:eastAsia="Times New Roman" w:hAnsiTheme="majorHAnsi" w:cstheme="majorBidi"/>
          <w:color w:val="000000"/>
          <w:sz w:val="20"/>
          <w:szCs w:val="20"/>
          <w:bdr w:val="none" w:sz="0" w:space="0" w:color="auto" w:frame="1"/>
          <w:shd w:val="clear" w:color="auto" w:fill="FFFFFF"/>
          <w:lang w:val="en-US"/>
        </w:rPr>
        <w:t xml:space="preserve">5G loses significant signal strength going through physical barriers including glass, wood and concrete. </w:t>
      </w:r>
      <w:r w:rsidR="00155F43"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In-building limitations to high-frequency signals could slow 5G adoption. PHYTunes </w:t>
      </w:r>
      <w:r w:rsidR="003711E6">
        <w:rPr>
          <w:rFonts w:asciiTheme="majorHAnsi" w:eastAsia="Times New Roman" w:hAnsiTheme="majorHAnsi" w:cstheme="majorBidi"/>
          <w:color w:val="000000"/>
          <w:sz w:val="20"/>
          <w:szCs w:val="20"/>
          <w:bdr w:val="none" w:sz="0" w:space="0" w:color="auto" w:frame="1"/>
          <w:shd w:val="clear" w:color="auto" w:fill="FFFFFF"/>
          <w:lang w:val="en-US"/>
        </w:rPr>
        <w:t xml:space="preserve">utilizes </w:t>
      </w:r>
      <w:r w:rsidR="00155F43"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existing wireline infrastructure to transport </w:t>
      </w:r>
      <w:r w:rsidR="003711E6">
        <w:rPr>
          <w:rFonts w:asciiTheme="majorHAnsi" w:eastAsia="Times New Roman" w:hAnsiTheme="majorHAnsi" w:cstheme="majorBidi"/>
          <w:color w:val="000000"/>
          <w:sz w:val="20"/>
          <w:szCs w:val="20"/>
          <w:bdr w:val="none" w:sz="0" w:space="0" w:color="auto" w:frame="1"/>
          <w:shd w:val="clear" w:color="auto" w:fill="FFFFFF"/>
          <w:lang w:val="en-US"/>
        </w:rPr>
        <w:t>high-frequency wireless s</w:t>
      </w:r>
      <w:r w:rsidR="00155F43" w:rsidRPr="0939631C">
        <w:rPr>
          <w:rFonts w:asciiTheme="majorHAnsi" w:eastAsia="Times New Roman" w:hAnsiTheme="majorHAnsi" w:cstheme="majorBidi"/>
          <w:color w:val="000000"/>
          <w:sz w:val="20"/>
          <w:szCs w:val="20"/>
          <w:bdr w:val="none" w:sz="0" w:space="0" w:color="auto" w:frame="1"/>
          <w:shd w:val="clear" w:color="auto" w:fill="FFFFFF"/>
          <w:lang w:val="en-US"/>
        </w:rPr>
        <w:t>ignal</w:t>
      </w:r>
      <w:r w:rsidR="003711E6">
        <w:rPr>
          <w:rFonts w:asciiTheme="majorHAnsi" w:eastAsia="Times New Roman" w:hAnsiTheme="majorHAnsi" w:cstheme="majorBidi"/>
          <w:color w:val="000000"/>
          <w:sz w:val="20"/>
          <w:szCs w:val="20"/>
          <w:bdr w:val="none" w:sz="0" w:space="0" w:color="auto" w:frame="1"/>
          <w:shd w:val="clear" w:color="auto" w:fill="FFFFFF"/>
          <w:lang w:val="en-US"/>
        </w:rPr>
        <w:t>s</w:t>
      </w:r>
      <w:r w:rsidR="00155F43"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over existing telephone lines, fiber-optic cables, ethernet wires, and coaxial cables to seamlessly deliver 5G speeds without degradation</w:t>
      </w:r>
      <w:r w:rsidR="003711E6">
        <w:rPr>
          <w:rFonts w:asciiTheme="majorHAnsi" w:eastAsia="Times New Roman" w:hAnsiTheme="majorHAnsi" w:cstheme="majorBidi"/>
          <w:color w:val="000000"/>
          <w:sz w:val="20"/>
          <w:szCs w:val="20"/>
          <w:bdr w:val="none" w:sz="0" w:space="0" w:color="auto" w:frame="1"/>
          <w:shd w:val="clear" w:color="auto" w:fill="FFFFFF"/>
          <w:lang w:val="en-US"/>
        </w:rPr>
        <w:t xml:space="preserve"> or latency</w:t>
      </w:r>
      <w:r w:rsidR="00155F43"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within the home, small business or enterprise.</w:t>
      </w:r>
      <w:r w:rsidR="003711E6">
        <w:rPr>
          <w:rFonts w:asciiTheme="majorHAnsi" w:eastAsia="Times New Roman" w:hAnsiTheme="majorHAnsi" w:cstheme="majorBidi"/>
          <w:color w:val="000000"/>
          <w:sz w:val="20"/>
          <w:szCs w:val="20"/>
          <w:bdr w:val="none" w:sz="0" w:space="0" w:color="auto" w:frame="1"/>
          <w:shd w:val="clear" w:color="auto" w:fill="FFFFFF"/>
          <w:lang w:val="en-US"/>
        </w:rPr>
        <w:t xml:space="preserve"> The converged </w:t>
      </w:r>
      <w:r w:rsidR="00475B90">
        <w:rPr>
          <w:rFonts w:asciiTheme="majorHAnsi" w:eastAsia="Times New Roman" w:hAnsiTheme="majorHAnsi" w:cstheme="majorBidi"/>
          <w:color w:val="000000"/>
          <w:sz w:val="20"/>
          <w:szCs w:val="20"/>
          <w:bdr w:val="none" w:sz="0" w:space="0" w:color="auto" w:frame="1"/>
          <w:shd w:val="clear" w:color="auto" w:fill="FFFFFF"/>
          <w:lang w:val="en-US"/>
        </w:rPr>
        <w:t xml:space="preserve">edge </w:t>
      </w:r>
      <w:r w:rsidR="003711E6">
        <w:rPr>
          <w:rFonts w:asciiTheme="majorHAnsi" w:eastAsia="Times New Roman" w:hAnsiTheme="majorHAnsi" w:cstheme="majorBidi"/>
          <w:color w:val="000000"/>
          <w:sz w:val="20"/>
          <w:szCs w:val="20"/>
          <w:bdr w:val="none" w:sz="0" w:space="0" w:color="auto" w:frame="1"/>
          <w:shd w:val="clear" w:color="auto" w:fill="FFFFFF"/>
          <w:lang w:val="en-US"/>
        </w:rPr>
        <w:t xml:space="preserve">solution </w:t>
      </w:r>
      <w:r w:rsidR="00475B90">
        <w:rPr>
          <w:rFonts w:asciiTheme="majorHAnsi" w:eastAsia="Times New Roman" w:hAnsiTheme="majorHAnsi" w:cstheme="majorBidi"/>
          <w:color w:val="000000"/>
          <w:sz w:val="20"/>
          <w:szCs w:val="20"/>
          <w:bdr w:val="none" w:sz="0" w:space="0" w:color="auto" w:frame="1"/>
          <w:shd w:val="clear" w:color="auto" w:fill="FFFFFF"/>
          <w:lang w:val="en-US"/>
        </w:rPr>
        <w:t>supports the</w:t>
      </w:r>
      <w:r w:rsidR="003711E6">
        <w:rPr>
          <w:rFonts w:asciiTheme="majorHAnsi" w:eastAsia="Times New Roman" w:hAnsiTheme="majorHAnsi" w:cstheme="majorBidi"/>
          <w:color w:val="000000"/>
          <w:sz w:val="20"/>
          <w:szCs w:val="20"/>
          <w:bdr w:val="none" w:sz="0" w:space="0" w:color="auto" w:frame="1"/>
          <w:shd w:val="clear" w:color="auto" w:fill="FFFFFF"/>
          <w:lang w:val="en-US"/>
        </w:rPr>
        <w:t xml:space="preserve"> full power of cloud computing </w:t>
      </w:r>
      <w:r w:rsidR="00475B90">
        <w:rPr>
          <w:rFonts w:asciiTheme="majorHAnsi" w:eastAsia="Times New Roman" w:hAnsiTheme="majorHAnsi" w:cstheme="majorBidi"/>
          <w:color w:val="000000"/>
          <w:sz w:val="20"/>
          <w:szCs w:val="20"/>
          <w:bdr w:val="none" w:sz="0" w:space="0" w:color="auto" w:frame="1"/>
          <w:shd w:val="clear" w:color="auto" w:fill="FFFFFF"/>
          <w:lang w:val="en-US"/>
        </w:rPr>
        <w:t xml:space="preserve">and the future of </w:t>
      </w:r>
      <w:r w:rsidR="00475B90" w:rsidRPr="00475B90">
        <w:rPr>
          <w:rFonts w:asciiTheme="majorHAnsi" w:eastAsia="Times New Roman" w:hAnsiTheme="majorHAnsi" w:cstheme="majorBidi"/>
          <w:color w:val="000000"/>
          <w:sz w:val="20"/>
          <w:szCs w:val="20"/>
          <w:bdr w:val="none" w:sz="0" w:space="0" w:color="auto" w:frame="1"/>
          <w:shd w:val="clear" w:color="auto" w:fill="FFFFFF"/>
          <w:lang w:val="en-US"/>
        </w:rPr>
        <w:t>IoT, automation, and artificial intelligence</w:t>
      </w:r>
      <w:r w:rsidR="00475B90">
        <w:rPr>
          <w:rFonts w:asciiTheme="majorHAnsi" w:eastAsia="Times New Roman" w:hAnsiTheme="majorHAnsi" w:cstheme="majorBidi"/>
          <w:color w:val="000000"/>
          <w:sz w:val="20"/>
          <w:szCs w:val="20"/>
          <w:bdr w:val="none" w:sz="0" w:space="0" w:color="auto" w:frame="1"/>
          <w:shd w:val="clear" w:color="auto" w:fill="FFFFFF"/>
          <w:lang w:val="en-US"/>
        </w:rPr>
        <w:t xml:space="preserve"> applications.</w:t>
      </w:r>
    </w:p>
    <w:p w14:paraId="3CF32C45" w14:textId="32C892AD" w:rsidR="000776B5" w:rsidRPr="000776B5" w:rsidRDefault="000776B5" w:rsidP="0939631C">
      <w:pPr>
        <w:spacing w:after="200"/>
        <w:rPr>
          <w:rFonts w:asciiTheme="majorHAnsi" w:eastAsia="Times New Roman" w:hAnsiTheme="majorHAnsi" w:cstheme="majorBidi"/>
          <w:color w:val="000000"/>
          <w:sz w:val="20"/>
          <w:szCs w:val="20"/>
          <w:bdr w:val="none" w:sz="0" w:space="0" w:color="auto" w:frame="1"/>
          <w:shd w:val="clear" w:color="auto" w:fill="FFFFFF"/>
          <w:lang w:val="en-US"/>
        </w:rPr>
      </w:pPr>
      <w:r w:rsidRPr="000776B5">
        <w:rPr>
          <w:rFonts w:asciiTheme="majorHAnsi" w:eastAsia="Times New Roman" w:hAnsiTheme="majorHAnsi" w:cstheme="majorBidi"/>
          <w:color w:val="000000"/>
          <w:sz w:val="20"/>
          <w:szCs w:val="20"/>
          <w:bdr w:val="none" w:sz="0" w:space="0" w:color="auto" w:frame="1"/>
          <w:shd w:val="clear" w:color="auto" w:fill="FFFFFF"/>
          <w:lang w:val="en-US"/>
        </w:rPr>
        <w:t>Said Amy Coveny, managing partner at Quake Capital, "As a leading venture capital firm with a focus on early-stage companies and emerging markets, we recognize the high-growth potential of 5G and enabling technologies in industrial IoT, healthcare and artificial intelligence. But a critical barrier to scaling 5G to support next-generation applications is overcoming the limitations inside residential and commercial buildings. As the lead investor of this round, we are proud to support a company that is solving this critical problem. PHYTunes has assembled a strong management team and has the vision and strategy to become a leader in the 5G ecosystem."</w:t>
      </w:r>
    </w:p>
    <w:p w14:paraId="4C44931B" w14:textId="1CE22043" w:rsidR="00475B90" w:rsidRDefault="00475B90" w:rsidP="0939631C">
      <w:pPr>
        <w:spacing w:after="200"/>
        <w:rPr>
          <w:rFonts w:asciiTheme="majorHAnsi" w:eastAsia="Calibri" w:hAnsiTheme="majorHAnsi" w:cstheme="majorBidi"/>
          <w:color w:val="373737"/>
          <w:sz w:val="20"/>
          <w:szCs w:val="20"/>
        </w:rPr>
      </w:pPr>
      <w:r>
        <w:rPr>
          <w:rFonts w:asciiTheme="majorHAnsi" w:eastAsia="Calibri" w:hAnsiTheme="majorHAnsi" w:cstheme="majorBidi"/>
          <w:color w:val="373737"/>
          <w:sz w:val="20"/>
          <w:szCs w:val="20"/>
        </w:rPr>
        <w:t xml:space="preserve">The PHYTunes solution will enable mobile operators and carriers to improve customer loyalty, </w:t>
      </w:r>
      <w:r w:rsidR="00731A08">
        <w:rPr>
          <w:rFonts w:asciiTheme="majorHAnsi" w:eastAsia="Calibri" w:hAnsiTheme="majorHAnsi" w:cstheme="majorBidi"/>
          <w:color w:val="373737"/>
          <w:sz w:val="20"/>
          <w:szCs w:val="20"/>
        </w:rPr>
        <w:t xml:space="preserve">accelerate customer acquisition and ultimately increase brand reputation by improving service reliability and the overall customer experience. </w:t>
      </w:r>
    </w:p>
    <w:p w14:paraId="29FC7C63" w14:textId="0D197395" w:rsidR="00614311" w:rsidRDefault="00614311" w:rsidP="0939631C">
      <w:pPr>
        <w:spacing w:after="200"/>
        <w:rPr>
          <w:rFonts w:asciiTheme="majorHAnsi" w:eastAsia="Times New Roman" w:hAnsiTheme="majorHAnsi" w:cstheme="majorBidi"/>
          <w:color w:val="000000"/>
          <w:sz w:val="20"/>
          <w:szCs w:val="20"/>
          <w:bdr w:val="none" w:sz="0" w:space="0" w:color="auto" w:frame="1"/>
          <w:shd w:val="clear" w:color="auto" w:fill="FFFFFF"/>
          <w:lang w:val="en-US"/>
        </w:rPr>
      </w:pPr>
      <w:r w:rsidRPr="00614311">
        <w:rPr>
          <w:rFonts w:asciiTheme="majorHAnsi" w:eastAsia="Times New Roman" w:hAnsiTheme="majorHAnsi" w:cstheme="majorBidi"/>
          <w:color w:val="000000"/>
          <w:sz w:val="20"/>
          <w:szCs w:val="20"/>
          <w:bdr w:val="none" w:sz="0" w:space="0" w:color="auto" w:frame="1"/>
          <w:shd w:val="clear" w:color="auto" w:fill="FFFFFF"/>
          <w:lang w:val="en-US"/>
        </w:rPr>
        <w:t xml:space="preserve">“Draper University Ventures invest in start-up companies that are committed to innovation and changing the world," said Asra Nadeem, Chief Executive Officer of Draper University. “5G promises to drive innovation in the next stage of high-frequency wireless connectivity within the industrial manufacturing, retail, gaming and retail fields but faces slow adoption due to connectivity barriers within buildings and urban dense areas. A problem, Jisung and his team at PHYTunes have solved through their innovative approach. Draper University Ventures are </w:t>
      </w:r>
      <w:r w:rsidRPr="00614311">
        <w:rPr>
          <w:rFonts w:asciiTheme="majorHAnsi" w:eastAsia="Times New Roman" w:hAnsiTheme="majorHAnsi" w:cstheme="majorBidi"/>
          <w:color w:val="000000"/>
          <w:sz w:val="20"/>
          <w:szCs w:val="20"/>
          <w:bdr w:val="none" w:sz="0" w:space="0" w:color="auto" w:frame="1"/>
          <w:shd w:val="clear" w:color="auto" w:fill="FFFFFF"/>
          <w:lang w:val="en-US"/>
        </w:rPr>
        <w:lastRenderedPageBreak/>
        <w:t>proud to welcome them as one of our portfolio companies and look forward to working with them as they advance their vision for a network without limits.”</w:t>
      </w:r>
    </w:p>
    <w:p w14:paraId="2473CB29" w14:textId="50482C9A" w:rsidR="00614311" w:rsidRPr="00614311" w:rsidRDefault="00614311" w:rsidP="0939631C">
      <w:pPr>
        <w:spacing w:after="200"/>
        <w:rPr>
          <w:rFonts w:asciiTheme="majorHAnsi" w:eastAsia="Calibri" w:hAnsiTheme="majorHAnsi" w:cstheme="majorBidi"/>
          <w:color w:val="373737"/>
          <w:sz w:val="20"/>
          <w:szCs w:val="20"/>
        </w:rPr>
      </w:pPr>
      <w:r w:rsidRPr="0939631C">
        <w:rPr>
          <w:rFonts w:asciiTheme="majorHAnsi" w:eastAsia="Calibri" w:hAnsiTheme="majorHAnsi" w:cstheme="majorBidi"/>
          <w:color w:val="373737"/>
          <w:sz w:val="20"/>
          <w:szCs w:val="20"/>
        </w:rPr>
        <w:t>The PHYTunes team demonstrated its innovative approach to wireless-wireline convergence at Deutsche Telekom’s global competition, the Telekom Challenge, winning first place in the Research Stream. T-Labs, Telekom's research and development unit, launched the international science competition this year.</w:t>
      </w:r>
    </w:p>
    <w:p w14:paraId="0ABEC60A" w14:textId="737505FF" w:rsidR="00DA35E9" w:rsidRDefault="3AC1AC1C" w:rsidP="00DA35E9">
      <w:pPr>
        <w:spacing w:after="200"/>
        <w:rPr>
          <w:rFonts w:asciiTheme="majorHAnsi" w:eastAsia="Times New Roman" w:hAnsiTheme="majorHAnsi" w:cstheme="majorHAnsi"/>
          <w:b/>
          <w:bCs/>
          <w:sz w:val="20"/>
          <w:szCs w:val="20"/>
        </w:rPr>
      </w:pP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Said </w:t>
      </w:r>
      <w:r w:rsidR="00731A08">
        <w:rPr>
          <w:rFonts w:asciiTheme="majorHAnsi" w:eastAsia="Times New Roman" w:hAnsiTheme="majorHAnsi" w:cstheme="majorBidi"/>
          <w:color w:val="000000"/>
          <w:sz w:val="20"/>
          <w:szCs w:val="20"/>
          <w:bdr w:val="none" w:sz="0" w:space="0" w:color="auto" w:frame="1"/>
          <w:shd w:val="clear" w:color="auto" w:fill="FFFFFF"/>
          <w:lang w:val="en-US"/>
        </w:rPr>
        <w:t>John Cioffi</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t>
      </w:r>
      <w:r w:rsidR="00731A08">
        <w:rPr>
          <w:rFonts w:asciiTheme="majorHAnsi" w:eastAsia="Times New Roman" w:hAnsiTheme="majorHAnsi" w:cstheme="majorBidi"/>
          <w:color w:val="000000"/>
          <w:sz w:val="20"/>
          <w:szCs w:val="20"/>
          <w:bdr w:val="none" w:sz="0" w:space="0" w:color="auto" w:frame="1"/>
          <w:shd w:val="clear" w:color="auto" w:fill="FFFFFF"/>
          <w:lang w:val="en-US"/>
        </w:rPr>
        <w:t xml:space="preserve">Chairman of the Board of </w:t>
      </w:r>
      <w:r w:rsidRPr="0939631C">
        <w:rPr>
          <w:rFonts w:asciiTheme="majorHAnsi" w:eastAsia="Times New Roman" w:hAnsiTheme="majorHAnsi" w:cstheme="majorBidi"/>
          <w:color w:val="000000"/>
          <w:sz w:val="20"/>
          <w:szCs w:val="20"/>
          <w:bdr w:val="none" w:sz="0" w:space="0" w:color="auto" w:frame="1"/>
          <w:shd w:val="clear" w:color="auto" w:fill="FFFFFF"/>
          <w:lang w:val="en-US"/>
        </w:rPr>
        <w:t>PHYTunes, “</w:t>
      </w:r>
      <w:r w:rsidR="00946F9C">
        <w:rPr>
          <w:rFonts w:asciiTheme="majorHAnsi" w:eastAsia="Times New Roman" w:hAnsiTheme="majorHAnsi" w:cstheme="majorBidi"/>
          <w:color w:val="000000"/>
          <w:sz w:val="20"/>
          <w:szCs w:val="20"/>
          <w:bdr w:val="none" w:sz="0" w:space="0" w:color="auto" w:frame="1"/>
          <w:shd w:val="clear" w:color="auto" w:fill="FFFFFF"/>
          <w:lang w:val="en-US"/>
        </w:rPr>
        <w:t xml:space="preserve">Our solution not only solves a critical problem for carriers, </w:t>
      </w:r>
      <w:r w:rsidR="00DA35E9">
        <w:rPr>
          <w:rFonts w:asciiTheme="majorHAnsi" w:eastAsia="Times New Roman" w:hAnsiTheme="majorHAnsi" w:cstheme="majorBidi"/>
          <w:color w:val="000000"/>
          <w:sz w:val="20"/>
          <w:szCs w:val="20"/>
          <w:bdr w:val="none" w:sz="0" w:space="0" w:color="auto" w:frame="1"/>
          <w:shd w:val="clear" w:color="auto" w:fill="FFFFFF"/>
          <w:lang w:val="en-US"/>
        </w:rPr>
        <w:t xml:space="preserve">it </w:t>
      </w:r>
      <w:r w:rsidR="00946F9C">
        <w:rPr>
          <w:rFonts w:asciiTheme="majorHAnsi" w:eastAsia="Times New Roman" w:hAnsiTheme="majorHAnsi" w:cstheme="majorBidi"/>
          <w:color w:val="000000"/>
          <w:sz w:val="20"/>
          <w:szCs w:val="20"/>
          <w:bdr w:val="none" w:sz="0" w:space="0" w:color="auto" w:frame="1"/>
          <w:shd w:val="clear" w:color="auto" w:fill="FFFFFF"/>
          <w:lang w:val="en-US"/>
        </w:rPr>
        <w:t xml:space="preserve">enables new market opportunities that promise to transform healthcare, retail, manufacturing, gaming and </w:t>
      </w:r>
      <w:r w:rsidR="00DA35E9">
        <w:rPr>
          <w:rFonts w:asciiTheme="majorHAnsi" w:eastAsia="Times New Roman" w:hAnsiTheme="majorHAnsi" w:cstheme="majorBidi"/>
          <w:color w:val="000000"/>
          <w:sz w:val="20"/>
          <w:szCs w:val="20"/>
          <w:bdr w:val="none" w:sz="0" w:space="0" w:color="auto" w:frame="1"/>
          <w:shd w:val="clear" w:color="auto" w:fill="FFFFFF"/>
          <w:lang w:val="en-US"/>
        </w:rPr>
        <w:t>hospitality. We are grateful to our investors and partners that share our vision for a world without barriers, and applications without limits. We look forward to executing on our go-to-market strategy to deliver shareholder value and help build a new category for growth.</w:t>
      </w:r>
      <w:r w:rsidRPr="0939631C">
        <w:rPr>
          <w:rFonts w:asciiTheme="majorHAnsi" w:eastAsia="Times New Roman" w:hAnsiTheme="majorHAnsi" w:cstheme="majorBidi"/>
          <w:color w:val="000000"/>
          <w:sz w:val="20"/>
          <w:szCs w:val="20"/>
          <w:bdr w:val="none" w:sz="0" w:space="0" w:color="auto" w:frame="1"/>
          <w:shd w:val="clear" w:color="auto" w:fill="FFFFFF"/>
          <w:lang w:val="en-US"/>
        </w:rPr>
        <w:t>”</w:t>
      </w:r>
    </w:p>
    <w:p w14:paraId="512AF842" w14:textId="1C949257" w:rsidR="0085158A" w:rsidRPr="00DA35E9" w:rsidRDefault="0085158A" w:rsidP="00DA35E9">
      <w:pPr>
        <w:rPr>
          <w:rFonts w:asciiTheme="majorHAnsi" w:eastAsia="Calibri" w:hAnsiTheme="majorHAnsi" w:cstheme="majorBidi"/>
          <w:color w:val="373737"/>
          <w:sz w:val="20"/>
          <w:szCs w:val="20"/>
        </w:rPr>
      </w:pPr>
      <w:r w:rsidRPr="0085158A">
        <w:rPr>
          <w:rFonts w:asciiTheme="majorHAnsi" w:eastAsia="Times New Roman" w:hAnsiTheme="majorHAnsi" w:cstheme="majorHAnsi"/>
          <w:b/>
          <w:bCs/>
          <w:sz w:val="20"/>
          <w:szCs w:val="20"/>
        </w:rPr>
        <w:t>About Quake Capital</w:t>
      </w:r>
    </w:p>
    <w:p w14:paraId="526B6E24" w14:textId="205A3F46" w:rsidR="0085158A" w:rsidRPr="0085158A" w:rsidRDefault="0085158A" w:rsidP="0085158A">
      <w:pPr>
        <w:rPr>
          <w:rFonts w:asciiTheme="majorHAnsi" w:eastAsia="Times New Roman" w:hAnsiTheme="majorHAnsi" w:cstheme="majorBidi"/>
          <w:sz w:val="20"/>
          <w:szCs w:val="20"/>
        </w:rPr>
      </w:pPr>
      <w:r w:rsidRPr="0085158A">
        <w:rPr>
          <w:rFonts w:asciiTheme="majorHAnsi" w:eastAsia="Times New Roman" w:hAnsiTheme="majorHAnsi" w:cstheme="majorBidi"/>
          <w:sz w:val="20"/>
          <w:szCs w:val="20"/>
        </w:rPr>
        <w:t>Quake Capital is an early-stage VC with offices in the U.S. and Europe. Quake focuses on reverse engineering the Series A raise by plugging into the right data metrics that align with industry benchmarks. In terms of exits, Quake ranks in the top 2% of all early-stage investment vehicles worldwide. We find value in underserved and underrepresented founders, markets and sectors, and, according to published CrunchBase data, are the #1 ranked fund for investments in founders of color.</w:t>
      </w:r>
      <w:r>
        <w:rPr>
          <w:rFonts w:asciiTheme="majorHAnsi" w:eastAsia="Times New Roman" w:hAnsiTheme="majorHAnsi" w:cstheme="majorBidi"/>
          <w:sz w:val="20"/>
          <w:szCs w:val="20"/>
        </w:rPr>
        <w:t xml:space="preserve"> For more information, visit </w:t>
      </w:r>
      <w:hyperlink r:id="rId9" w:history="1">
        <w:r w:rsidRPr="007B58D7">
          <w:rPr>
            <w:rStyle w:val="Hyperlink"/>
            <w:rFonts w:asciiTheme="majorHAnsi" w:eastAsia="Times New Roman" w:hAnsiTheme="majorHAnsi" w:cstheme="majorBidi"/>
            <w:sz w:val="20"/>
            <w:szCs w:val="20"/>
          </w:rPr>
          <w:t>www.quakecapital.com</w:t>
        </w:r>
      </w:hyperlink>
      <w:r>
        <w:rPr>
          <w:rFonts w:asciiTheme="majorHAnsi" w:eastAsia="Times New Roman" w:hAnsiTheme="majorHAnsi" w:cstheme="majorBidi"/>
          <w:sz w:val="20"/>
          <w:szCs w:val="20"/>
        </w:rPr>
        <w:t xml:space="preserve">. </w:t>
      </w:r>
    </w:p>
    <w:p w14:paraId="51693705" w14:textId="2AFC17F1" w:rsidR="006C32E8" w:rsidRPr="00A50338" w:rsidRDefault="006C32E8" w:rsidP="00A50338">
      <w:pPr>
        <w:spacing w:before="100" w:beforeAutospacing="1"/>
        <w:rPr>
          <w:rFonts w:asciiTheme="majorHAnsi" w:eastAsia="Times New Roman" w:hAnsiTheme="majorHAnsi" w:cstheme="majorHAnsi"/>
          <w:sz w:val="20"/>
          <w:szCs w:val="20"/>
        </w:rPr>
      </w:pPr>
      <w:r w:rsidRPr="00A50338">
        <w:rPr>
          <w:rFonts w:asciiTheme="majorHAnsi" w:eastAsia="Times New Roman" w:hAnsiTheme="majorHAnsi" w:cstheme="majorHAnsi"/>
          <w:b/>
          <w:bCs/>
          <w:sz w:val="20"/>
          <w:szCs w:val="20"/>
        </w:rPr>
        <w:t>About PHYTunes</w:t>
      </w:r>
    </w:p>
    <w:p w14:paraId="5A78E016" w14:textId="40A657E4" w:rsidR="00193985" w:rsidRDefault="00614311" w:rsidP="00614311">
      <w:pPr>
        <w:rPr>
          <w:rFonts w:asciiTheme="majorHAnsi" w:eastAsia="Times New Roman" w:hAnsiTheme="majorHAnsi" w:cstheme="majorBidi"/>
          <w:sz w:val="20"/>
          <w:szCs w:val="20"/>
        </w:rPr>
      </w:pPr>
      <w:bookmarkStart w:id="0" w:name="_Hlk83655302"/>
      <w:bookmarkStart w:id="1" w:name="_Hlk83728438"/>
      <w:r w:rsidRPr="00614311">
        <w:rPr>
          <w:rFonts w:asciiTheme="majorHAnsi" w:eastAsia="Times New Roman" w:hAnsiTheme="majorHAnsi" w:cstheme="majorBidi"/>
          <w:sz w:val="20"/>
          <w:szCs w:val="20"/>
        </w:rPr>
        <w:t xml:space="preserve">PHYTunes is a leader in 5G at the Edge, enabling Wireless Wireline Convergence (WWC) and the transport of high-frequency wireless signals over existing wired infrastructure to seamlessly deliver full 5G inside the home, small business or enterprise. PHYTunes empowers telecom carriers and businesses to deliver extraordinary customer experiences fostering brand loyalty and trust. The company helps industrial enterprises dramatically improve productivity and security enabling IoT solutions and the digital transformation of their business. Ultimately, PHYTunes delivers mission-critical connectivity enabling services innovation in gaming, healthcare, hospitality, industrial IoT and retail. Because a network without limits </w:t>
      </w:r>
      <w:bookmarkEnd w:id="0"/>
      <w:bookmarkEnd w:id="1"/>
      <w:r w:rsidRPr="00614311">
        <w:rPr>
          <w:rFonts w:asciiTheme="majorHAnsi" w:eastAsia="Times New Roman" w:hAnsiTheme="majorHAnsi" w:cstheme="majorBidi"/>
          <w:sz w:val="20"/>
          <w:szCs w:val="20"/>
        </w:rPr>
        <w:t>makes possible a limitless world.</w:t>
      </w:r>
      <w:r>
        <w:rPr>
          <w:rFonts w:asciiTheme="majorHAnsi" w:eastAsia="Times New Roman" w:hAnsiTheme="majorHAnsi" w:cstheme="majorBidi"/>
          <w:sz w:val="20"/>
          <w:szCs w:val="20"/>
        </w:rPr>
        <w:t xml:space="preserve"> </w:t>
      </w:r>
      <w:r w:rsidR="4F263EDD" w:rsidRPr="0939631C">
        <w:rPr>
          <w:rFonts w:asciiTheme="majorHAnsi" w:eastAsia="Times New Roman" w:hAnsiTheme="majorHAnsi" w:cstheme="majorBidi"/>
          <w:sz w:val="20"/>
          <w:szCs w:val="20"/>
        </w:rPr>
        <w:t>For more information</w:t>
      </w:r>
      <w:r w:rsidR="37E2A6A6" w:rsidRPr="0939631C">
        <w:rPr>
          <w:rFonts w:asciiTheme="majorHAnsi" w:eastAsia="Times New Roman" w:hAnsiTheme="majorHAnsi" w:cstheme="majorBidi"/>
          <w:sz w:val="20"/>
          <w:szCs w:val="20"/>
        </w:rPr>
        <w:t>,</w:t>
      </w:r>
      <w:r w:rsidR="4F263EDD" w:rsidRPr="0939631C">
        <w:rPr>
          <w:rFonts w:asciiTheme="majorHAnsi" w:eastAsia="Times New Roman" w:hAnsiTheme="majorHAnsi" w:cstheme="majorBidi"/>
          <w:sz w:val="20"/>
          <w:szCs w:val="20"/>
        </w:rPr>
        <w:t xml:space="preserve"> visit </w:t>
      </w:r>
      <w:hyperlink r:id="rId10">
        <w:r w:rsidR="4F263EDD" w:rsidRPr="0939631C">
          <w:rPr>
            <w:rStyle w:val="Hyperlink"/>
            <w:rFonts w:asciiTheme="majorHAnsi" w:eastAsia="Times New Roman" w:hAnsiTheme="majorHAnsi" w:cstheme="majorBidi"/>
            <w:sz w:val="20"/>
            <w:szCs w:val="20"/>
          </w:rPr>
          <w:t>www.phytunes.com</w:t>
        </w:r>
      </w:hyperlink>
      <w:r>
        <w:rPr>
          <w:rFonts w:asciiTheme="majorHAnsi" w:eastAsia="Times New Roman" w:hAnsiTheme="majorHAnsi" w:cstheme="majorBidi"/>
          <w:sz w:val="20"/>
          <w:szCs w:val="20"/>
        </w:rPr>
        <w:t xml:space="preserve"> or follow us on Twitter @PHYTunes. </w:t>
      </w:r>
    </w:p>
    <w:p w14:paraId="4886A8F5" w14:textId="77777777" w:rsidR="00614311" w:rsidRDefault="00614311" w:rsidP="00614311">
      <w:pPr>
        <w:rPr>
          <w:rFonts w:asciiTheme="majorHAnsi" w:eastAsia="Times New Roman" w:hAnsiTheme="majorHAnsi" w:cstheme="majorBidi"/>
          <w:sz w:val="20"/>
          <w:szCs w:val="20"/>
        </w:rPr>
      </w:pPr>
    </w:p>
    <w:p w14:paraId="28640B72" w14:textId="337995E9" w:rsidR="006D657C" w:rsidRPr="00193985" w:rsidRDefault="00032C75" w:rsidP="00193985">
      <w:pPr>
        <w:shd w:val="clear" w:color="auto" w:fill="FFFFFF" w:themeFill="background1"/>
        <w:spacing w:after="520"/>
        <w:jc w:val="center"/>
        <w:rPr>
          <w:rFonts w:asciiTheme="majorHAnsi" w:eastAsia="Times New Roman" w:hAnsiTheme="majorHAnsi" w:cstheme="majorBidi"/>
          <w:sz w:val="20"/>
          <w:szCs w:val="20"/>
        </w:rPr>
      </w:pPr>
      <w:r w:rsidRPr="00A50338">
        <w:rPr>
          <w:rFonts w:asciiTheme="majorHAnsi" w:eastAsia="Calibri" w:hAnsiTheme="majorHAnsi" w:cstheme="majorHAnsi"/>
          <w:sz w:val="20"/>
          <w:szCs w:val="20"/>
        </w:rPr>
        <w:t>###</w:t>
      </w:r>
    </w:p>
    <w:p w14:paraId="2117EA95" w14:textId="77777777" w:rsidR="006D657C" w:rsidRDefault="006D657C"/>
    <w:sectPr w:rsidR="006D65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7C"/>
    <w:rsid w:val="00012BF6"/>
    <w:rsid w:val="00016D97"/>
    <w:rsid w:val="00032C75"/>
    <w:rsid w:val="0004117E"/>
    <w:rsid w:val="000469DD"/>
    <w:rsid w:val="000776B5"/>
    <w:rsid w:val="000B9EA3"/>
    <w:rsid w:val="00155F43"/>
    <w:rsid w:val="00193985"/>
    <w:rsid w:val="001B101E"/>
    <w:rsid w:val="001C16C5"/>
    <w:rsid w:val="00284CCE"/>
    <w:rsid w:val="00293AF9"/>
    <w:rsid w:val="002A2FF2"/>
    <w:rsid w:val="002A6374"/>
    <w:rsid w:val="002D344D"/>
    <w:rsid w:val="00325874"/>
    <w:rsid w:val="00330F1C"/>
    <w:rsid w:val="00344270"/>
    <w:rsid w:val="003711E6"/>
    <w:rsid w:val="003716A9"/>
    <w:rsid w:val="00377BE1"/>
    <w:rsid w:val="003932BB"/>
    <w:rsid w:val="003A03B5"/>
    <w:rsid w:val="003D190A"/>
    <w:rsid w:val="00403D4C"/>
    <w:rsid w:val="00474F22"/>
    <w:rsid w:val="00475B90"/>
    <w:rsid w:val="004B0611"/>
    <w:rsid w:val="005C7023"/>
    <w:rsid w:val="00602ACB"/>
    <w:rsid w:val="00614311"/>
    <w:rsid w:val="006A0C0D"/>
    <w:rsid w:val="006A62C8"/>
    <w:rsid w:val="006C32E8"/>
    <w:rsid w:val="006D657C"/>
    <w:rsid w:val="00731A08"/>
    <w:rsid w:val="00790D1A"/>
    <w:rsid w:val="00842B63"/>
    <w:rsid w:val="0085158A"/>
    <w:rsid w:val="00872DCE"/>
    <w:rsid w:val="008D5829"/>
    <w:rsid w:val="009359C0"/>
    <w:rsid w:val="00946F9C"/>
    <w:rsid w:val="00950EFE"/>
    <w:rsid w:val="00952E96"/>
    <w:rsid w:val="00993D9E"/>
    <w:rsid w:val="00A50338"/>
    <w:rsid w:val="00B67E24"/>
    <w:rsid w:val="00C5071D"/>
    <w:rsid w:val="00C53A4C"/>
    <w:rsid w:val="00C64F4F"/>
    <w:rsid w:val="00C77EAE"/>
    <w:rsid w:val="00CA2A6F"/>
    <w:rsid w:val="00D91EF0"/>
    <w:rsid w:val="00DA35E9"/>
    <w:rsid w:val="00E0783E"/>
    <w:rsid w:val="00E367F2"/>
    <w:rsid w:val="00E71680"/>
    <w:rsid w:val="00E9116E"/>
    <w:rsid w:val="00FD4A31"/>
    <w:rsid w:val="01D2D8EF"/>
    <w:rsid w:val="03C484D8"/>
    <w:rsid w:val="07DAF0A4"/>
    <w:rsid w:val="082AEB4F"/>
    <w:rsid w:val="0939631C"/>
    <w:rsid w:val="09A6E91A"/>
    <w:rsid w:val="0EE074AE"/>
    <w:rsid w:val="0F317A3C"/>
    <w:rsid w:val="11F0EA3F"/>
    <w:rsid w:val="142E4E3D"/>
    <w:rsid w:val="1B67EFD6"/>
    <w:rsid w:val="1DFFCC09"/>
    <w:rsid w:val="201C6D1C"/>
    <w:rsid w:val="20839BBC"/>
    <w:rsid w:val="21CF8415"/>
    <w:rsid w:val="235FBF7F"/>
    <w:rsid w:val="2C888AE5"/>
    <w:rsid w:val="31FC56B4"/>
    <w:rsid w:val="32C5F698"/>
    <w:rsid w:val="3334BF42"/>
    <w:rsid w:val="37E2A6A6"/>
    <w:rsid w:val="3AC1AC1C"/>
    <w:rsid w:val="407B6DC4"/>
    <w:rsid w:val="413D02F4"/>
    <w:rsid w:val="41737883"/>
    <w:rsid w:val="439CD725"/>
    <w:rsid w:val="44805C10"/>
    <w:rsid w:val="45DB44AB"/>
    <w:rsid w:val="47B9722D"/>
    <w:rsid w:val="47F3B90F"/>
    <w:rsid w:val="498F8970"/>
    <w:rsid w:val="4B215445"/>
    <w:rsid w:val="4F263EDD"/>
    <w:rsid w:val="51063C2A"/>
    <w:rsid w:val="56039DF7"/>
    <w:rsid w:val="579E2A53"/>
    <w:rsid w:val="58096DF2"/>
    <w:rsid w:val="5B33915F"/>
    <w:rsid w:val="5E206EEF"/>
    <w:rsid w:val="618C6246"/>
    <w:rsid w:val="673B3848"/>
    <w:rsid w:val="6A476F1F"/>
    <w:rsid w:val="6CF232D5"/>
    <w:rsid w:val="6F5FF216"/>
    <w:rsid w:val="70B7924A"/>
    <w:rsid w:val="72288E0A"/>
    <w:rsid w:val="72EA56A6"/>
    <w:rsid w:val="78B80F95"/>
    <w:rsid w:val="7B6397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14C4"/>
  <w15:docId w15:val="{E005A995-DC9B-4772-9ECE-8426E614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54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C2"/>
    <w:rPr>
      <w:rFonts w:ascii="Times New Roman" w:hAnsi="Times New Roman" w:cs="Times New Roman"/>
      <w:sz w:val="18"/>
      <w:szCs w:val="18"/>
    </w:rPr>
  </w:style>
  <w:style w:type="character" w:styleId="Hyperlink">
    <w:name w:val="Hyperlink"/>
    <w:basedOn w:val="DefaultParagraphFont"/>
    <w:uiPriority w:val="99"/>
    <w:unhideWhenUsed/>
    <w:rsid w:val="006C32E8"/>
    <w:rPr>
      <w:color w:val="0000FF" w:themeColor="hyperlink"/>
      <w:u w:val="single"/>
    </w:rPr>
  </w:style>
  <w:style w:type="character" w:styleId="UnresolvedMention">
    <w:name w:val="Unresolved Mention"/>
    <w:basedOn w:val="DefaultParagraphFont"/>
    <w:uiPriority w:val="99"/>
    <w:semiHidden/>
    <w:unhideWhenUsed/>
    <w:rsid w:val="006C32E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0809">
      <w:bodyDiv w:val="1"/>
      <w:marLeft w:val="0"/>
      <w:marRight w:val="0"/>
      <w:marTop w:val="0"/>
      <w:marBottom w:val="0"/>
      <w:divBdr>
        <w:top w:val="none" w:sz="0" w:space="0" w:color="auto"/>
        <w:left w:val="none" w:sz="0" w:space="0" w:color="auto"/>
        <w:bottom w:val="none" w:sz="0" w:space="0" w:color="auto"/>
        <w:right w:val="none" w:sz="0" w:space="0" w:color="auto"/>
      </w:divBdr>
      <w:divsChild>
        <w:div w:id="711002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hytunes.com" TargetMode="External"/><Relationship Id="rId4" Type="http://schemas.openxmlformats.org/officeDocument/2006/relationships/customXml" Target="../customXml/item4.xml"/><Relationship Id="rId9" Type="http://schemas.openxmlformats.org/officeDocument/2006/relationships/hyperlink" Target="http://www.quake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92E170F983446AE5435C5589552EA" ma:contentTypeVersion="13" ma:contentTypeDescription="Create a new document." ma:contentTypeScope="" ma:versionID="23a89988f34b53c904d00eec7856fce0">
  <xsd:schema xmlns:xsd="http://www.w3.org/2001/XMLSchema" xmlns:xs="http://www.w3.org/2001/XMLSchema" xmlns:p="http://schemas.microsoft.com/office/2006/metadata/properties" xmlns:ns3="5ddc2769-ea53-4ff0-868d-d1f8b971e411" xmlns:ns4="bb5ed137-fede-40c1-b6c1-301de508c1f5" targetNamespace="http://schemas.microsoft.com/office/2006/metadata/properties" ma:root="true" ma:fieldsID="36a536c8c65857c57594d2cfff5bf52b" ns3:_="" ns4:_="">
    <xsd:import namespace="5ddc2769-ea53-4ff0-868d-d1f8b971e411"/>
    <xsd:import namespace="bb5ed137-fede-40c1-b6c1-301de508c1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2769-ea53-4ff0-868d-d1f8b971e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ed137-fede-40c1-b6c1-301de508c1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EWB8Ce0dh7YSQ8sOfjdnXJqKaig==">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</go:docsCustomData>
</go:gDocsCustomXmlDataStorage>
</file>

<file path=customXml/itemProps1.xml><?xml version="1.0" encoding="utf-8"?>
<ds:datastoreItem xmlns:ds="http://schemas.openxmlformats.org/officeDocument/2006/customXml" ds:itemID="{7BD73FCE-80B0-4F43-A230-D7E6FA0AB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2708D-090C-4B25-B1EE-10C3F91D142C}">
  <ds:schemaRefs>
    <ds:schemaRef ds:uri="http://schemas.microsoft.com/sharepoint/v3/contenttype/forms"/>
  </ds:schemaRefs>
</ds:datastoreItem>
</file>

<file path=customXml/itemProps3.xml><?xml version="1.0" encoding="utf-8"?>
<ds:datastoreItem xmlns:ds="http://schemas.openxmlformats.org/officeDocument/2006/customXml" ds:itemID="{31F08F78-4B2A-4FC3-855C-319B230B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2769-ea53-4ff0-868d-d1f8b971e411"/>
    <ds:schemaRef ds:uri="bb5ed137-fede-40c1-b6c1-301de508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Phillips</dc:creator>
  <cp:lastModifiedBy>Richard J. Phillips</cp:lastModifiedBy>
  <cp:revision>3</cp:revision>
  <dcterms:created xsi:type="dcterms:W3CDTF">2021-10-01T20:39:00Z</dcterms:created>
  <dcterms:modified xsi:type="dcterms:W3CDTF">2021-10-03T17:07:00Z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0x01010020F92E170F983446AE5435C5589552EA</vt:lpwstr>
  </property>
</Properties>
</file>